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DF53" w14:textId="77777777" w:rsidR="00CA4863" w:rsidRPr="003D6E0C" w:rsidRDefault="00CA4863" w:rsidP="00CA4863">
      <w:pPr>
        <w:spacing w:after="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  <w:r w:rsidRPr="003D6E0C">
        <w:rPr>
          <w:rFonts w:ascii="Arial Black" w:hAnsi="Arial Black"/>
          <w:color w:val="7030A0"/>
          <w:sz w:val="24"/>
          <w:szCs w:val="24"/>
        </w:rPr>
        <w:t>Rose J. Hudson</w:t>
      </w:r>
    </w:p>
    <w:p w14:paraId="624C40DA" w14:textId="77777777" w:rsidR="00CA4863" w:rsidRDefault="00CA4863" w:rsidP="00CA4863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  <w:r w:rsidRPr="003D6E0C">
        <w:rPr>
          <w:rFonts w:ascii="Arial Black" w:hAnsi="Arial Black"/>
          <w:color w:val="7030A0"/>
          <w:sz w:val="24"/>
          <w:szCs w:val="24"/>
        </w:rPr>
        <w:t>President</w:t>
      </w:r>
    </w:p>
    <w:p w14:paraId="65BF425A" w14:textId="77777777" w:rsidR="00F8685D" w:rsidRDefault="00F8685D" w:rsidP="00F8685D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</w:p>
    <w:p w14:paraId="75617240" w14:textId="77777777" w:rsidR="00F8685D" w:rsidRDefault="00F8685D" w:rsidP="00F8685D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</w:p>
    <w:p w14:paraId="3668EF3F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27"/>
          <w:szCs w:val="27"/>
        </w:rPr>
      </w:pPr>
    </w:p>
    <w:p w14:paraId="72AF103C" w14:textId="77777777" w:rsidR="00F8685D" w:rsidRPr="00103DB9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32"/>
          <w:szCs w:val="32"/>
        </w:rPr>
      </w:pPr>
      <w:r w:rsidRPr="00103DB9">
        <w:rPr>
          <w:rFonts w:ascii="Times New Roman" w:hAnsi="Times New Roman"/>
          <w:b/>
          <w:sz w:val="32"/>
          <w:szCs w:val="32"/>
        </w:rPr>
        <w:t>MEMORANDUM</w:t>
      </w:r>
    </w:p>
    <w:p w14:paraId="410ED185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88C1BE" w14:textId="77777777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TO:</w:t>
      </w:r>
      <w:r w:rsidRPr="007377F4">
        <w:rPr>
          <w:rFonts w:ascii="Times New Roman" w:hAnsi="Times New Roman"/>
          <w:sz w:val="26"/>
          <w:szCs w:val="26"/>
        </w:rPr>
        <w:tab/>
      </w:r>
      <w:r w:rsidRPr="007377F4">
        <w:rPr>
          <w:rFonts w:ascii="Times New Roman" w:hAnsi="Times New Roman"/>
          <w:sz w:val="26"/>
          <w:szCs w:val="26"/>
        </w:rPr>
        <w:tab/>
        <w:t>Board of Directors</w:t>
      </w:r>
    </w:p>
    <w:p w14:paraId="497D7B7A" w14:textId="4ABD364E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FROM:</w:t>
      </w:r>
      <w:r w:rsidRPr="007377F4">
        <w:rPr>
          <w:rFonts w:ascii="Times New Roman" w:hAnsi="Times New Roman"/>
          <w:sz w:val="26"/>
          <w:szCs w:val="26"/>
        </w:rPr>
        <w:tab/>
      </w:r>
      <w:r w:rsidR="002A55E2">
        <w:rPr>
          <w:rFonts w:ascii="Times New Roman" w:hAnsi="Times New Roman"/>
          <w:sz w:val="26"/>
          <w:szCs w:val="26"/>
        </w:rPr>
        <w:t>Adene Schroeder</w:t>
      </w:r>
      <w:r>
        <w:rPr>
          <w:rFonts w:ascii="Times New Roman" w:hAnsi="Times New Roman"/>
          <w:sz w:val="26"/>
          <w:szCs w:val="26"/>
        </w:rPr>
        <w:t>, Executive Assistant</w:t>
      </w:r>
    </w:p>
    <w:p w14:paraId="6DF6CF0F" w14:textId="1ED52E47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DATE:</w:t>
      </w:r>
      <w:r w:rsidRPr="007377F4">
        <w:rPr>
          <w:rFonts w:ascii="Times New Roman" w:hAnsi="Times New Roman"/>
          <w:sz w:val="26"/>
          <w:szCs w:val="26"/>
        </w:rPr>
        <w:tab/>
      </w:r>
      <w:r w:rsidR="0037613F">
        <w:rPr>
          <w:rFonts w:ascii="Times New Roman" w:hAnsi="Times New Roman"/>
          <w:sz w:val="26"/>
          <w:szCs w:val="26"/>
        </w:rPr>
        <w:t xml:space="preserve">October </w:t>
      </w:r>
      <w:r w:rsidR="00AE48C4">
        <w:rPr>
          <w:rFonts w:ascii="Times New Roman" w:hAnsi="Times New Roman"/>
          <w:sz w:val="26"/>
          <w:szCs w:val="26"/>
        </w:rPr>
        <w:t>15</w:t>
      </w:r>
      <w:r w:rsidR="0037613F">
        <w:rPr>
          <w:rFonts w:ascii="Times New Roman" w:hAnsi="Times New Roman"/>
          <w:sz w:val="26"/>
          <w:szCs w:val="26"/>
        </w:rPr>
        <w:t>, 202</w:t>
      </w:r>
      <w:r w:rsidR="00AE48C4">
        <w:rPr>
          <w:rFonts w:ascii="Times New Roman" w:hAnsi="Times New Roman"/>
          <w:sz w:val="26"/>
          <w:szCs w:val="26"/>
        </w:rPr>
        <w:t>5</w:t>
      </w:r>
    </w:p>
    <w:p w14:paraId="30726730" w14:textId="32027973" w:rsidR="00F8685D" w:rsidRPr="007377F4" w:rsidRDefault="00F8685D" w:rsidP="00F8685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SUBJECT:</w:t>
      </w:r>
      <w:r w:rsidRPr="007377F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Board of Directors </w:t>
      </w:r>
      <w:r w:rsidR="00FA30E0">
        <w:rPr>
          <w:rFonts w:ascii="Times New Roman" w:hAnsi="Times New Roman"/>
          <w:sz w:val="26"/>
          <w:szCs w:val="26"/>
        </w:rPr>
        <w:t xml:space="preserve">Committee </w:t>
      </w:r>
      <w:r>
        <w:rPr>
          <w:rFonts w:ascii="Times New Roman" w:hAnsi="Times New Roman"/>
          <w:sz w:val="26"/>
          <w:szCs w:val="26"/>
        </w:rPr>
        <w:t>Meeting</w:t>
      </w:r>
      <w:r w:rsidR="00FA30E0">
        <w:rPr>
          <w:rFonts w:ascii="Times New Roman" w:hAnsi="Times New Roman"/>
          <w:sz w:val="26"/>
          <w:szCs w:val="26"/>
        </w:rPr>
        <w:t>s &amp; Board Meeting</w:t>
      </w:r>
    </w:p>
    <w:p w14:paraId="2FED7647" w14:textId="77777777" w:rsidR="00F8685D" w:rsidRPr="00486423" w:rsidRDefault="00F8685D" w:rsidP="00F8685D">
      <w:pPr>
        <w:pBdr>
          <w:bottom w:val="double" w:sz="6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8"/>
          <w:szCs w:val="28"/>
        </w:rPr>
      </w:pPr>
    </w:p>
    <w:p w14:paraId="43DF5377" w14:textId="5B7F72B7" w:rsidR="00F8685D" w:rsidRPr="0076266E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sz w:val="26"/>
          <w:szCs w:val="26"/>
        </w:rPr>
      </w:pPr>
      <w:r w:rsidRPr="00486423">
        <w:rPr>
          <w:rFonts w:ascii="Times New Roman" w:hAnsi="Times New Roman"/>
          <w:sz w:val="26"/>
          <w:szCs w:val="26"/>
        </w:rPr>
        <w:t xml:space="preserve">The next meeting of the Louisiana Lottery Board of Directors will </w:t>
      </w:r>
      <w:r w:rsidR="00DC7248" w:rsidRPr="00486423">
        <w:rPr>
          <w:rFonts w:ascii="Times New Roman" w:hAnsi="Times New Roman"/>
          <w:sz w:val="26"/>
          <w:szCs w:val="26"/>
        </w:rPr>
        <w:t>be on</w:t>
      </w:r>
      <w:r w:rsidRPr="00486423">
        <w:rPr>
          <w:rFonts w:ascii="Times New Roman" w:hAnsi="Times New Roman"/>
          <w:sz w:val="26"/>
          <w:szCs w:val="26"/>
        </w:rPr>
        <w:t xml:space="preserve"> 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Friday </w:t>
      </w:r>
      <w:r w:rsidR="00AE48C4">
        <w:rPr>
          <w:rFonts w:ascii="Times New Roman" w:hAnsi="Times New Roman"/>
          <w:b/>
          <w:bCs/>
          <w:sz w:val="26"/>
          <w:szCs w:val="26"/>
        </w:rPr>
        <w:t>October 24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C22D49">
        <w:rPr>
          <w:rFonts w:ascii="Times New Roman" w:hAnsi="Times New Roman"/>
          <w:b/>
          <w:bCs/>
          <w:sz w:val="26"/>
          <w:szCs w:val="26"/>
        </w:rPr>
        <w:t>202</w:t>
      </w:r>
      <w:r w:rsidR="00AE48C4">
        <w:rPr>
          <w:rFonts w:ascii="Times New Roman" w:hAnsi="Times New Roman"/>
          <w:b/>
          <w:bCs/>
          <w:sz w:val="26"/>
          <w:szCs w:val="26"/>
        </w:rPr>
        <w:t>5</w:t>
      </w:r>
      <w:r w:rsidR="00C22D49">
        <w:rPr>
          <w:rFonts w:ascii="Times New Roman" w:hAnsi="Times New Roman"/>
          <w:b/>
          <w:bCs/>
          <w:sz w:val="26"/>
          <w:szCs w:val="26"/>
        </w:rPr>
        <w:t>,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 at 10:00 a</w:t>
      </w:r>
      <w:r w:rsidR="00C22D49">
        <w:rPr>
          <w:rFonts w:ascii="Times New Roman" w:hAnsi="Times New Roman"/>
          <w:b/>
          <w:bCs/>
          <w:sz w:val="26"/>
          <w:szCs w:val="26"/>
        </w:rPr>
        <w:t>.</w:t>
      </w:r>
      <w:r w:rsidR="002A55E2">
        <w:rPr>
          <w:rFonts w:ascii="Times New Roman" w:hAnsi="Times New Roman"/>
          <w:b/>
          <w:bCs/>
          <w:sz w:val="26"/>
          <w:szCs w:val="26"/>
        </w:rPr>
        <w:t>m</w:t>
      </w:r>
      <w:r w:rsidRPr="00486423">
        <w:rPr>
          <w:rFonts w:ascii="Times New Roman" w:hAnsi="Times New Roman"/>
          <w:sz w:val="26"/>
          <w:szCs w:val="26"/>
        </w:rPr>
        <w:t>. in the Board of Directors Conference Room of the Louisiana Lottery Corporation Headquarters located at 555 Laurel Street, Baton Rouge, Louisiana.</w:t>
      </w:r>
    </w:p>
    <w:p w14:paraId="6991D59E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BD02FD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286FA9" w14:textId="57E16B8A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Black" w:hAnsi="Arial Black"/>
          <w:color w:val="7030A0"/>
        </w:rPr>
      </w:pPr>
      <w:r>
        <w:rPr>
          <w:rFonts w:ascii="Times New Roman" w:hAnsi="Times New Roman"/>
          <w:sz w:val="26"/>
          <w:szCs w:val="26"/>
        </w:rPr>
        <w:t>/</w:t>
      </w:r>
      <w:proofErr w:type="spellStart"/>
      <w:r w:rsidR="00C22D49">
        <w:rPr>
          <w:rFonts w:ascii="Times New Roman" w:hAnsi="Times New Roman"/>
          <w:sz w:val="26"/>
          <w:szCs w:val="26"/>
        </w:rPr>
        <w:t>ars</w:t>
      </w:r>
      <w:proofErr w:type="spellEnd"/>
    </w:p>
    <w:p w14:paraId="2D9279E9" w14:textId="77777777" w:rsidR="00613822" w:rsidRPr="0021449D" w:rsidRDefault="00613822" w:rsidP="00613822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524C4" w14:textId="77777777" w:rsidR="00613822" w:rsidRPr="00BF134F" w:rsidRDefault="00613822" w:rsidP="007D14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13822" w:rsidRPr="00BF134F" w:rsidSect="008857AD">
      <w:headerReference w:type="default" r:id="rId8"/>
      <w:footerReference w:type="default" r:id="rId9"/>
      <w:pgSz w:w="12240" w:h="15840"/>
      <w:pgMar w:top="1440" w:right="1296" w:bottom="1440" w:left="1296" w:header="720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4D25" w14:textId="77777777" w:rsidR="005217AF" w:rsidRDefault="005217AF" w:rsidP="009938BB">
      <w:pPr>
        <w:spacing w:after="0" w:line="240" w:lineRule="auto"/>
      </w:pPr>
      <w:r>
        <w:separator/>
      </w:r>
    </w:p>
  </w:endnote>
  <w:endnote w:type="continuationSeparator" w:id="0">
    <w:p w14:paraId="423BB02F" w14:textId="77777777" w:rsidR="005217AF" w:rsidRDefault="005217AF" w:rsidP="0099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EC2C" w14:textId="77777777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555 LAUREL STREET • BATON ROUGE, LOUISIANA 70801</w:t>
    </w:r>
  </w:p>
  <w:p w14:paraId="50D8098F" w14:textId="77777777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POST OFFICE BOX 90008 • BATON ROUGE, LOUISIANA, 70879</w:t>
    </w:r>
  </w:p>
  <w:p w14:paraId="0AF387EC" w14:textId="2693F045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PHONE: (2</w:t>
    </w:r>
    <w:r w:rsidR="00B860A3">
      <w:rPr>
        <w:b/>
        <w:color w:val="45008A"/>
        <w:sz w:val="18"/>
        <w:szCs w:val="18"/>
      </w:rPr>
      <w:t>2</w:t>
    </w:r>
    <w:r w:rsidRPr="003C206F">
      <w:rPr>
        <w:b/>
        <w:color w:val="45008A"/>
        <w:sz w:val="18"/>
        <w:szCs w:val="18"/>
      </w:rPr>
      <w:t>5) 297-2000 • FAX: (225) 297-2005</w:t>
    </w:r>
  </w:p>
  <w:p w14:paraId="3BB21B76" w14:textId="77777777" w:rsidR="00A858F2" w:rsidRDefault="00A8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408E" w14:textId="77777777" w:rsidR="005217AF" w:rsidRDefault="005217AF" w:rsidP="009938BB">
      <w:pPr>
        <w:spacing w:after="0" w:line="240" w:lineRule="auto"/>
      </w:pPr>
      <w:r>
        <w:separator/>
      </w:r>
    </w:p>
  </w:footnote>
  <w:footnote w:type="continuationSeparator" w:id="0">
    <w:p w14:paraId="29DCCCF0" w14:textId="77777777" w:rsidR="005217AF" w:rsidRDefault="005217AF" w:rsidP="0099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C082" w14:textId="77777777" w:rsidR="00A858F2" w:rsidRPr="009938BB" w:rsidRDefault="00E85B9A" w:rsidP="009938B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38D6A0" wp14:editId="758EA73E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762000" cy="12175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C V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07" cy="122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7F42"/>
    <w:multiLevelType w:val="hybridMultilevel"/>
    <w:tmpl w:val="1D3CF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835DE3"/>
    <w:multiLevelType w:val="hybridMultilevel"/>
    <w:tmpl w:val="23ACC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425B8"/>
    <w:multiLevelType w:val="hybridMultilevel"/>
    <w:tmpl w:val="5AD8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36451">
    <w:abstractNumId w:val="0"/>
  </w:num>
  <w:num w:numId="2" w16cid:durableId="513499513">
    <w:abstractNumId w:val="1"/>
  </w:num>
  <w:num w:numId="3" w16cid:durableId="12092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F5"/>
    <w:rsid w:val="0005081A"/>
    <w:rsid w:val="000A71AE"/>
    <w:rsid w:val="000E628C"/>
    <w:rsid w:val="000F09EC"/>
    <w:rsid w:val="00106327"/>
    <w:rsid w:val="001135A9"/>
    <w:rsid w:val="001150E4"/>
    <w:rsid w:val="001174D7"/>
    <w:rsid w:val="00141FC1"/>
    <w:rsid w:val="00144AF0"/>
    <w:rsid w:val="00167C85"/>
    <w:rsid w:val="00173A3E"/>
    <w:rsid w:val="001C4BA7"/>
    <w:rsid w:val="00234700"/>
    <w:rsid w:val="002541D2"/>
    <w:rsid w:val="002A55E2"/>
    <w:rsid w:val="002B2C7E"/>
    <w:rsid w:val="002F0AC0"/>
    <w:rsid w:val="00313426"/>
    <w:rsid w:val="003405BC"/>
    <w:rsid w:val="00360235"/>
    <w:rsid w:val="00361BD6"/>
    <w:rsid w:val="0037613F"/>
    <w:rsid w:val="00381C96"/>
    <w:rsid w:val="003A6106"/>
    <w:rsid w:val="003A6BF7"/>
    <w:rsid w:val="00400EF1"/>
    <w:rsid w:val="004458A7"/>
    <w:rsid w:val="0048173D"/>
    <w:rsid w:val="0049251C"/>
    <w:rsid w:val="004C1785"/>
    <w:rsid w:val="004E3C6E"/>
    <w:rsid w:val="005039DB"/>
    <w:rsid w:val="005067CE"/>
    <w:rsid w:val="005217AF"/>
    <w:rsid w:val="00543F9A"/>
    <w:rsid w:val="00593FCC"/>
    <w:rsid w:val="005C1B9D"/>
    <w:rsid w:val="005C7177"/>
    <w:rsid w:val="005D7507"/>
    <w:rsid w:val="00613822"/>
    <w:rsid w:val="0066146F"/>
    <w:rsid w:val="006A2409"/>
    <w:rsid w:val="006C153C"/>
    <w:rsid w:val="00710D13"/>
    <w:rsid w:val="0073380C"/>
    <w:rsid w:val="007A2EF5"/>
    <w:rsid w:val="007A6BD5"/>
    <w:rsid w:val="007D1464"/>
    <w:rsid w:val="00831DFC"/>
    <w:rsid w:val="0084449F"/>
    <w:rsid w:val="00875075"/>
    <w:rsid w:val="008857AD"/>
    <w:rsid w:val="008B7A8D"/>
    <w:rsid w:val="008D54E0"/>
    <w:rsid w:val="008D7214"/>
    <w:rsid w:val="00945508"/>
    <w:rsid w:val="009938BB"/>
    <w:rsid w:val="009C7C3A"/>
    <w:rsid w:val="00A035DE"/>
    <w:rsid w:val="00A602F6"/>
    <w:rsid w:val="00A858F2"/>
    <w:rsid w:val="00AA6D68"/>
    <w:rsid w:val="00AE05D7"/>
    <w:rsid w:val="00AE48C4"/>
    <w:rsid w:val="00B40528"/>
    <w:rsid w:val="00B51883"/>
    <w:rsid w:val="00B860A3"/>
    <w:rsid w:val="00B902BC"/>
    <w:rsid w:val="00BA56B7"/>
    <w:rsid w:val="00BC34B9"/>
    <w:rsid w:val="00BF134F"/>
    <w:rsid w:val="00C22D49"/>
    <w:rsid w:val="00C657A7"/>
    <w:rsid w:val="00C9692D"/>
    <w:rsid w:val="00CA4863"/>
    <w:rsid w:val="00CB20AC"/>
    <w:rsid w:val="00CF18DD"/>
    <w:rsid w:val="00D00586"/>
    <w:rsid w:val="00D04FFA"/>
    <w:rsid w:val="00D274F3"/>
    <w:rsid w:val="00D43B58"/>
    <w:rsid w:val="00D532B5"/>
    <w:rsid w:val="00D54229"/>
    <w:rsid w:val="00D63FB9"/>
    <w:rsid w:val="00D87663"/>
    <w:rsid w:val="00DC7248"/>
    <w:rsid w:val="00DF334F"/>
    <w:rsid w:val="00E20E6C"/>
    <w:rsid w:val="00E2191D"/>
    <w:rsid w:val="00E44369"/>
    <w:rsid w:val="00E44EFF"/>
    <w:rsid w:val="00E65599"/>
    <w:rsid w:val="00E85B9A"/>
    <w:rsid w:val="00E9159B"/>
    <w:rsid w:val="00EE178C"/>
    <w:rsid w:val="00F1114A"/>
    <w:rsid w:val="00F4521B"/>
    <w:rsid w:val="00F54C3F"/>
    <w:rsid w:val="00F8685D"/>
    <w:rsid w:val="00F94F2C"/>
    <w:rsid w:val="00FA30E0"/>
    <w:rsid w:val="00FA3CD5"/>
    <w:rsid w:val="00FA7B16"/>
    <w:rsid w:val="00FD7CD7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EFBE7"/>
  <w15:docId w15:val="{B59FAE10-5BEC-43E6-80A2-9AC50F6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8B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8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BB"/>
  </w:style>
  <w:style w:type="paragraph" w:styleId="Footer">
    <w:name w:val="footer"/>
    <w:basedOn w:val="Normal"/>
    <w:link w:val="FooterChar"/>
    <w:uiPriority w:val="99"/>
    <w:unhideWhenUsed/>
    <w:rsid w:val="0099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BB"/>
  </w:style>
  <w:style w:type="paragraph" w:styleId="BodyText">
    <w:name w:val="Body Text"/>
    <w:aliases w:val="bt"/>
    <w:basedOn w:val="Normal"/>
    <w:link w:val="BodyTextChar"/>
    <w:rsid w:val="00613822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rsid w:val="0061382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D88C6-D90F-414D-AFFC-6779A3DA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hillp</dc:creator>
  <cp:lastModifiedBy>Adene Schroeder</cp:lastModifiedBy>
  <cp:revision>4</cp:revision>
  <cp:lastPrinted>2025-10-15T14:56:00Z</cp:lastPrinted>
  <dcterms:created xsi:type="dcterms:W3CDTF">2025-10-15T14:55:00Z</dcterms:created>
  <dcterms:modified xsi:type="dcterms:W3CDTF">2025-10-15T14:56:00Z</dcterms:modified>
</cp:coreProperties>
</file>